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5A" w:rsidRDefault="003F721A" w:rsidP="003F721A">
      <w:pPr>
        <w:pStyle w:val="a3"/>
        <w:wordWrap/>
        <w:jc w:val="center"/>
        <w:rPr>
          <w:rFonts w:hint="eastAsia"/>
        </w:rPr>
      </w:pPr>
      <w:bookmarkStart w:id="0" w:name="_top"/>
      <w:bookmarkStart w:id="1" w:name="_GoBack"/>
      <w:bookmarkEnd w:id="0"/>
      <w:bookmarkEnd w:id="1"/>
      <w:r>
        <w:rPr>
          <w:rFonts w:ascii="굴림체" w:eastAsia="굴림체"/>
          <w:sz w:val="48"/>
        </w:rPr>
        <w:t>서해선</w:t>
      </w:r>
      <w:r>
        <w:rPr>
          <w:rFonts w:ascii="굴림체" w:eastAsia="굴림체"/>
          <w:sz w:val="48"/>
        </w:rPr>
        <w:t xml:space="preserve"> </w:t>
      </w:r>
      <w:r>
        <w:rPr>
          <w:rFonts w:ascii="굴림체" w:eastAsia="굴림체"/>
          <w:sz w:val="48"/>
        </w:rPr>
        <w:t>복선전철</w:t>
      </w:r>
      <w:r>
        <w:rPr>
          <w:rFonts w:ascii="굴림체" w:eastAsia="굴림체"/>
          <w:sz w:val="48"/>
        </w:rPr>
        <w:t xml:space="preserve"> </w:t>
      </w:r>
      <w:proofErr w:type="spellStart"/>
      <w:r>
        <w:rPr>
          <w:rFonts w:ascii="굴림체" w:eastAsia="굴림체"/>
          <w:sz w:val="48"/>
        </w:rPr>
        <w:t>공정률</w:t>
      </w:r>
      <w:proofErr w:type="spellEnd"/>
      <w:r>
        <w:rPr>
          <w:rFonts w:ascii="굴림체" w:eastAsia="굴림체"/>
          <w:sz w:val="48"/>
        </w:rPr>
        <w:t>(2020</w:t>
      </w:r>
      <w:r>
        <w:rPr>
          <w:rFonts w:ascii="굴림체" w:eastAsia="굴림체"/>
          <w:sz w:val="48"/>
        </w:rPr>
        <w:t>년</w:t>
      </w:r>
      <w:r>
        <w:rPr>
          <w:rFonts w:ascii="굴림체" w:eastAsia="굴림체"/>
          <w:sz w:val="48"/>
        </w:rPr>
        <w:t xml:space="preserve"> 12</w:t>
      </w:r>
      <w:r>
        <w:rPr>
          <w:rFonts w:ascii="굴림체" w:eastAsia="굴림체"/>
          <w:sz w:val="48"/>
        </w:rPr>
        <w:t>월</w:t>
      </w:r>
      <w:r>
        <w:rPr>
          <w:rFonts w:ascii="굴림체" w:eastAsia="굴림체"/>
          <w:sz w:val="48"/>
        </w:rPr>
        <w:t>)</w:t>
      </w:r>
    </w:p>
    <w:p w:rsidR="0081435A" w:rsidRPr="003F721A" w:rsidRDefault="003F721A">
      <w:pPr>
        <w:pStyle w:val="a3"/>
        <w:spacing w:line="288" w:lineRule="auto"/>
        <w:rPr>
          <w:rFonts w:hint="eastAsia"/>
        </w:rPr>
      </w:pPr>
      <w:r>
        <w:rPr>
          <w:rFonts w:ascii="휴먼명조"/>
          <w:b/>
          <w:sz w:val="32"/>
        </w:rPr>
        <w:t>□</w:t>
      </w:r>
      <w:r>
        <w:rPr>
          <w:rFonts w:ascii="휴먼명조" w:eastAsia="휴먼명조"/>
          <w:b/>
          <w:sz w:val="32"/>
        </w:rPr>
        <w:t xml:space="preserve"> </w:t>
      </w:r>
      <w:proofErr w:type="spellStart"/>
      <w:r>
        <w:rPr>
          <w:rFonts w:ascii="휴먼명조" w:eastAsia="휴먼명조"/>
          <w:b/>
          <w:sz w:val="32"/>
        </w:rPr>
        <w:t>공정현황</w:t>
      </w:r>
      <w:proofErr w:type="spellEnd"/>
    </w:p>
    <w:tbl>
      <w:tblPr>
        <w:tblOverlap w:val="never"/>
        <w:tblW w:w="815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6"/>
        <w:gridCol w:w="2717"/>
        <w:gridCol w:w="2717"/>
      </w:tblGrid>
      <w:tr w:rsidR="0081435A">
        <w:trPr>
          <w:trHeight w:val="376"/>
        </w:trPr>
        <w:tc>
          <w:tcPr>
            <w:tcW w:w="5433" w:type="dxa"/>
            <w:gridSpan w:val="2"/>
            <w:tcBorders>
              <w:top w:val="single" w:sz="9" w:space="0" w:color="000000"/>
              <w:left w:val="none" w:sz="9" w:space="0" w:color="000000"/>
              <w:bottom w:val="double" w:sz="4" w:space="0" w:color="000000"/>
              <w:right w:val="single" w:sz="2" w:space="0" w:color="000000"/>
            </w:tcBorders>
            <w:shd w:val="clear" w:color="auto" w:fill="E7F4F6"/>
            <w:vAlign w:val="center"/>
          </w:tcPr>
          <w:p w:rsidR="0081435A" w:rsidRDefault="003F721A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b/>
                <w:spacing w:val="-8"/>
                <w:w w:val="90"/>
                <w:sz w:val="32"/>
              </w:rPr>
              <w:t>분야</w:t>
            </w:r>
          </w:p>
        </w:tc>
        <w:tc>
          <w:tcPr>
            <w:tcW w:w="2717" w:type="dxa"/>
            <w:tcBorders>
              <w:top w:val="single" w:sz="9" w:space="0" w:color="000000"/>
              <w:left w:val="single" w:sz="9" w:space="0" w:color="4949EE"/>
              <w:bottom w:val="double" w:sz="4" w:space="0" w:color="000000"/>
              <w:right w:val="none" w:sz="9" w:space="0" w:color="000000"/>
            </w:tcBorders>
            <w:shd w:val="clear" w:color="auto" w:fill="E7F4F6"/>
            <w:vAlign w:val="center"/>
          </w:tcPr>
          <w:p w:rsidR="0081435A" w:rsidRDefault="003F721A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공정률</w:t>
            </w:r>
            <w:proofErr w:type="spellEnd"/>
            <w:r>
              <w:rPr>
                <w:rFonts w:ascii="휴먼명조" w:eastAsia="휴먼명조"/>
                <w:b/>
                <w:spacing w:val="-8"/>
                <w:w w:val="90"/>
                <w:sz w:val="32"/>
              </w:rPr>
              <w:t>(%)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double" w:sz="4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AEDD2"/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b/>
                <w:spacing w:val="-8"/>
                <w:w w:val="90"/>
                <w:sz w:val="30"/>
                <w:szCs w:val="30"/>
              </w:rPr>
              <w:t>계</w:t>
            </w:r>
          </w:p>
        </w:tc>
        <w:tc>
          <w:tcPr>
            <w:tcW w:w="2717" w:type="dxa"/>
            <w:tcBorders>
              <w:top w:val="double" w:sz="4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shd w:val="clear" w:color="auto" w:fill="FAEDD2"/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b/>
                <w:color w:val="000000"/>
                <w:sz w:val="30"/>
                <w:szCs w:val="30"/>
              </w:rPr>
              <w:t>69.7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설계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58.4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감리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44.0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용지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93.9</w:t>
            </w:r>
          </w:p>
        </w:tc>
      </w:tr>
      <w:tr w:rsidR="0081435A">
        <w:trPr>
          <w:trHeight w:val="296"/>
        </w:trPr>
        <w:tc>
          <w:tcPr>
            <w:tcW w:w="2717" w:type="dxa"/>
            <w:vMerge w:val="restart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노반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87.1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2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89.6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3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90.1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4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89.9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5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91.2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6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78.4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7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98.8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8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91.7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9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83.8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10</w:t>
            </w:r>
            <w:r w:rsidRPr="003F721A">
              <w:rPr>
                <w:rFonts w:ascii="휴먼명조" w:eastAsia="휴먼명조"/>
                <w:spacing w:val="-8"/>
                <w:w w:val="90"/>
                <w:sz w:val="30"/>
                <w:szCs w:val="30"/>
              </w:rPr>
              <w:t>공구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85.1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기타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72.2</w:t>
            </w:r>
          </w:p>
        </w:tc>
      </w:tr>
      <w:tr w:rsidR="0081435A">
        <w:trPr>
          <w:trHeight w:val="296"/>
        </w:trPr>
        <w:tc>
          <w:tcPr>
            <w:tcW w:w="2717" w:type="dxa"/>
            <w:vMerge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</w:tcPr>
          <w:p w:rsidR="0081435A" w:rsidRPr="003F721A" w:rsidRDefault="0081435A">
            <w:pPr>
              <w:pStyle w:val="a3"/>
              <w:rPr>
                <w:sz w:val="30"/>
                <w:szCs w:val="30"/>
              </w:rPr>
            </w:pP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소계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86.6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궤도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36.8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건물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10.7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전력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13.5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통신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5.3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신호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4.1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차량기지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2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43.6</w:t>
            </w:r>
          </w:p>
        </w:tc>
      </w:tr>
      <w:tr w:rsidR="0081435A">
        <w:trPr>
          <w:trHeight w:val="296"/>
        </w:trPr>
        <w:tc>
          <w:tcPr>
            <w:tcW w:w="5433" w:type="dxa"/>
            <w:gridSpan w:val="2"/>
            <w:tcBorders>
              <w:top w:val="single" w:sz="2" w:space="0" w:color="000000"/>
              <w:left w:val="non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81435A" w:rsidRPr="003F721A" w:rsidRDefault="003F721A">
            <w:pPr>
              <w:pStyle w:val="a3"/>
              <w:spacing w:line="240" w:lineRule="auto"/>
              <w:jc w:val="center"/>
              <w:rPr>
                <w:sz w:val="30"/>
                <w:szCs w:val="30"/>
              </w:rPr>
            </w:pPr>
            <w:r w:rsidRPr="003F721A">
              <w:rPr>
                <w:rFonts w:eastAsia="휴먼명조"/>
                <w:spacing w:val="-8"/>
                <w:w w:val="90"/>
                <w:sz w:val="30"/>
                <w:szCs w:val="30"/>
              </w:rPr>
              <w:t>부대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9" w:space="0" w:color="4949EE"/>
              <w:bottom w:val="single" w:sz="9" w:space="0" w:color="000000"/>
              <w:right w:val="none" w:sz="9" w:space="0" w:color="000000"/>
            </w:tcBorders>
            <w:vAlign w:val="center"/>
          </w:tcPr>
          <w:p w:rsidR="0081435A" w:rsidRPr="003F721A" w:rsidRDefault="003F721A" w:rsidP="003F721A">
            <w:pPr>
              <w:pStyle w:val="xl65"/>
              <w:shd w:val="clear" w:color="auto" w:fill="auto"/>
              <w:snapToGrid w:val="0"/>
              <w:rPr>
                <w:sz w:val="30"/>
                <w:szCs w:val="30"/>
              </w:rPr>
            </w:pPr>
            <w:r w:rsidRPr="003F721A">
              <w:rPr>
                <w:rFonts w:ascii="휴먼명조"/>
                <w:color w:val="000000"/>
                <w:sz w:val="30"/>
                <w:szCs w:val="30"/>
              </w:rPr>
              <w:t>53.8</w:t>
            </w:r>
          </w:p>
        </w:tc>
      </w:tr>
    </w:tbl>
    <w:p w:rsidR="0081435A" w:rsidRPr="003F721A" w:rsidRDefault="0081435A">
      <w:pPr>
        <w:pStyle w:val="a3"/>
        <w:wordWrap/>
        <w:spacing w:line="288" w:lineRule="auto"/>
        <w:jc w:val="center"/>
        <w:rPr>
          <w:rStyle w:val="aa"/>
        </w:rPr>
      </w:pPr>
    </w:p>
    <w:sectPr w:rsidR="0081435A" w:rsidRPr="003F721A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1B7"/>
    <w:multiLevelType w:val="multilevel"/>
    <w:tmpl w:val="B3E4E9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83502FE"/>
    <w:multiLevelType w:val="multilevel"/>
    <w:tmpl w:val="FA8689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B9E4DA5"/>
    <w:multiLevelType w:val="multilevel"/>
    <w:tmpl w:val="0DDAA3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3D14BCC"/>
    <w:multiLevelType w:val="multilevel"/>
    <w:tmpl w:val="31D89F2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65F533E"/>
    <w:multiLevelType w:val="multilevel"/>
    <w:tmpl w:val="74E27C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9990792"/>
    <w:multiLevelType w:val="multilevel"/>
    <w:tmpl w:val="4C18B2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F3D3506"/>
    <w:multiLevelType w:val="multilevel"/>
    <w:tmpl w:val="DAE04D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35A"/>
    <w:rsid w:val="003F721A"/>
    <w:rsid w:val="008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B1D6"/>
  <w15:docId w15:val="{D0088049-BC42-4153-8E62-A66EC88A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xl65">
    <w:name w:val="xl6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8AACD8"/>
      <w:autoSpaceDE w:val="0"/>
      <w:autoSpaceDN w:val="0"/>
      <w:spacing w:after="0" w:line="240" w:lineRule="auto"/>
      <w:jc w:val="center"/>
      <w:textAlignment w:val="center"/>
    </w:pPr>
    <w:rPr>
      <w:rFonts w:ascii="굴림체" w:eastAsia="굴림체"/>
      <w:color w:val="252525"/>
      <w:sz w:val="18"/>
    </w:rPr>
  </w:style>
  <w:style w:type="character" w:styleId="aa">
    <w:name w:val="Emphasis"/>
    <w:basedOn w:val="a0"/>
    <w:uiPriority w:val="20"/>
    <w:qFormat/>
    <w:rsid w:val="003F7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서해선 복선전철 공정률</dc:title>
  <dc:creator>KR-Win10-1512</dc:creator>
  <cp:lastModifiedBy>KR-Win10-2112</cp:lastModifiedBy>
  <cp:revision>2</cp:revision>
  <dcterms:created xsi:type="dcterms:W3CDTF">2020-08-04T04:36:00Z</dcterms:created>
  <dcterms:modified xsi:type="dcterms:W3CDTF">2022-08-18T08:48:00Z</dcterms:modified>
  <cp:version>0501.0001.01</cp:version>
</cp:coreProperties>
</file>